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Autospacing="1" w:afterAutospacing="1"/>
        <w:ind w:firstLine="708" w:left="192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Regulamin świetlicy szkolnej </w:t>
        <w:tab/>
        <w:tab/>
        <w:tab/>
        <w:t>Rok szkolny 2026/2027</w:t>
      </w:r>
    </w:p>
    <w:p>
      <w:pPr>
        <w:pStyle w:val="Normal"/>
        <w:numPr>
          <w:ilvl w:val="0"/>
          <w:numId w:val="1"/>
        </w:numPr>
        <w:spacing w:beforeAutospacing="1" w:after="0"/>
        <w:rPr>
          <w:sz w:val="28"/>
          <w:szCs w:val="28"/>
        </w:rPr>
      </w:pPr>
      <w:r>
        <w:rPr>
          <w:sz w:val="28"/>
          <w:szCs w:val="28"/>
        </w:rPr>
        <w:t xml:space="preserve">Świetlica czynna jest w godzinach </w:t>
      </w:r>
      <w:r>
        <w:rPr>
          <w:rStyle w:val="Strong"/>
          <w:sz w:val="28"/>
          <w:szCs w:val="28"/>
        </w:rPr>
        <w:t>7:00 – 17:30</w:t>
      </w:r>
      <w:r>
        <w:rPr>
          <w:sz w:val="28"/>
          <w:szCs w:val="28"/>
        </w:rPr>
        <w:t xml:space="preserve">. </w:t>
      </w:r>
    </w:p>
    <w:p>
      <w:pPr>
        <w:pStyle w:val="Normal"/>
        <w:numPr>
          <w:ilvl w:val="0"/>
          <w:numId w:val="1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Dzieci należy odebrać do godziny 17:30</w:t>
      </w:r>
    </w:p>
    <w:p>
      <w:pPr>
        <w:pStyle w:val="Normal"/>
        <w:numPr>
          <w:ilvl w:val="0"/>
          <w:numId w:val="1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Do świetlicy szkolnej przyjmowani są w pierwszej kolejności uczniowie klas I – III,  </w:t>
      </w:r>
    </w:p>
    <w:p>
      <w:pPr>
        <w:pStyle w:val="Normal"/>
        <w:numPr>
          <w:ilvl w:val="0"/>
          <w:numId w:val="1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W zajęciach świetlicowych pod opieką nauczycieli świetlicy mogą uczestniczyć wyłącznie uczniowie SP </w:t>
      </w:r>
      <w:r>
        <w:rPr>
          <w:sz w:val="28"/>
          <w:szCs w:val="28"/>
        </w:rPr>
        <w:t>n</w:t>
      </w:r>
      <w:r>
        <w:rPr>
          <w:sz w:val="28"/>
          <w:szCs w:val="28"/>
        </w:rPr>
        <w:t>r 55 w Łodzi</w:t>
      </w:r>
    </w:p>
    <w:p>
      <w:pPr>
        <w:pStyle w:val="Normal"/>
        <w:numPr>
          <w:ilvl w:val="0"/>
          <w:numId w:val="1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Świetlica jest czynna w dni, w których odbywają się zajęcia w szkole.  </w:t>
      </w:r>
    </w:p>
    <w:p>
      <w:pPr>
        <w:pStyle w:val="Normal"/>
        <w:numPr>
          <w:ilvl w:val="0"/>
          <w:numId w:val="1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Dziecko zapisane do świetlicy i po lekcjach nie odebrane przez rodziców/ prawnych opiekunów zobowiązane jest przyjść do świetlicy i zgłosić swoją obecność nauczycielom – świetlicy, w przeciwnym razie traktowane jest jako nieobecne.</w:t>
      </w:r>
    </w:p>
    <w:p>
      <w:pPr>
        <w:pStyle w:val="Normal"/>
        <w:numPr>
          <w:ilvl w:val="0"/>
          <w:numId w:val="1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Karta zgłoszenia do świetlicy zawiera podstawowe dane o sytuacji rodzinnej ucznia (imię i nazwisko, data urodzenia, miejsce zamieszkania, telefon kontaktowy, ogólna charakterystyka dziecka oraz osoby upoważnione do odbierania dziecka). </w:t>
      </w:r>
    </w:p>
    <w:p>
      <w:pPr>
        <w:pStyle w:val="Normal"/>
        <w:numPr>
          <w:ilvl w:val="0"/>
          <w:numId w:val="1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Karty należy wypełnić czytelnie. Karty z niepełnymi danymi nie będą przyjmowane.</w:t>
      </w:r>
    </w:p>
    <w:p>
      <w:pPr>
        <w:pStyle w:val="Normal"/>
        <w:numPr>
          <w:ilvl w:val="0"/>
          <w:numId w:val="1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Dzieci powinny być odbierane ze świetlicy przez dorosłych. W przypadku odbierania dzieci przez inne osoby, niż rodzice, osoby te muszą posiadać pisemne upoważnienie podpisane przez rodziców (opiekunów) w karcie zgłoszenia wraz z numerami dowodów osobistych w/w osób. Bez tych danych upoważnienie nie będzie honorowane. Nie są też honorowane telefoniczne prośby o wypuszczenie dzieci do domu.</w:t>
      </w:r>
    </w:p>
    <w:p>
      <w:pPr>
        <w:pStyle w:val="Normal"/>
        <w:numPr>
          <w:ilvl w:val="0"/>
          <w:numId w:val="1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Osoby upoważnione do odbierania dziecka ze świetlicy szkolnej zobowiązane są do posiadania dowodu osobistego (w przypadku osoby nieletniej – legitymacji szkolnej) w celu weryfikacji danych osobowych ze względu na bezpieczeństwo dzieci i uniemożliwienie odbierania dzieci przez osoby nieupoważnione.</w:t>
      </w:r>
    </w:p>
    <w:p>
      <w:pPr>
        <w:pStyle w:val="Normal"/>
        <w:numPr>
          <w:ilvl w:val="0"/>
          <w:numId w:val="1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Dziecko odebrane raz ze świetlicy nie wraca do niej i nie pozostaje na zajęciach świetlicowych jeśli rodzic lub osoba upoważniona do odbierania dziecka przyjdzie po nie (dotyczy zajęć w świetlicy i na boisku szkolnym). </w:t>
      </w:r>
    </w:p>
    <w:p>
      <w:pPr>
        <w:pStyle w:val="Normal"/>
        <w:numPr>
          <w:ilvl w:val="0"/>
          <w:numId w:val="1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Dopuszcza się w sytuacjach wyjątkowych przedstawienie jednorazowego oddzielnego upoważnienia w formie pisemnej  (telefoniczne upoważnienia nie będą brane pod uwagę !), do odbioru dziecka, na którym trzeba wyszczególnić dane osoby odbierającej: imię i nazwisko, nr dowodu osobistego, kim ta osoba jest dla dziecka.</w:t>
      </w:r>
    </w:p>
    <w:p>
      <w:pPr>
        <w:pStyle w:val="Normal"/>
        <w:numPr>
          <w:ilvl w:val="0"/>
          <w:numId w:val="1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W wyjątkowych sytuacjach rodzic może napisać na Librusie prośbę o samodzielnym wyjściu „swojego” dziecka ze świetlicy do domu (telefoniczne upoważnienia nie będą brane pod uwagę !). informacja powinna zawierać godzinę wyjścia dziecka i informację, że „rodzic bierze pełną odpowiedzialność za powrót samodzielny swojego dziecka do domu”,</w:t>
      </w:r>
    </w:p>
    <w:p>
      <w:pPr>
        <w:pStyle w:val="Normal"/>
        <w:numPr>
          <w:ilvl w:val="0"/>
          <w:numId w:val="1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Dziecko podczas pobytu na boisku jest odbierane osobiście przez rodzica bądź wyznaczoną osobę. Należy o tym poinformować osobiście nauczycieli - wychowawców świetlicy.</w:t>
      </w:r>
    </w:p>
    <w:p>
      <w:pPr>
        <w:pStyle w:val="Normal"/>
        <w:numPr>
          <w:ilvl w:val="0"/>
          <w:numId w:val="1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Rodzic lub osoba upoważniona do odebrania dziecka przebywająca na boisku szkolnym podczas zajęć świetlicy ponosi odpowiedzialność za swoje dziecko.</w:t>
      </w:r>
    </w:p>
    <w:p>
      <w:pPr>
        <w:pStyle w:val="Normal"/>
        <w:numPr>
          <w:ilvl w:val="0"/>
          <w:numId w:val="1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Podczas przerw obiadowych świetlica będzie zamknięta ze względu na dyżury nauczycieli - wychowawców świetlicy w stołówce i dzieci nie mogą być wtedy odbierane.</w:t>
      </w:r>
    </w:p>
    <w:p>
      <w:pPr>
        <w:pStyle w:val="Normal"/>
        <w:numPr>
          <w:ilvl w:val="0"/>
          <w:numId w:val="1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W przypadku np. zmiany numeru telefonu, osób odbierających, itp. należy niezwłocznie poinformować o tym wychowawców w celu uaktualnienia danych w karcie świetlicowej i osobiście wpisać zmiany w karcie na portierni szkoły.</w:t>
      </w:r>
    </w:p>
    <w:p>
      <w:pPr>
        <w:pStyle w:val="Normal"/>
        <w:numPr>
          <w:ilvl w:val="0"/>
          <w:numId w:val="1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Dzieci korzystające z obiadów w stołówce szkolnej posiłki spożywają pod opieką nauczycieli - wychowawców świetlicy. </w:t>
      </w:r>
    </w:p>
    <w:p>
      <w:pPr>
        <w:pStyle w:val="Normal"/>
        <w:numPr>
          <w:ilvl w:val="0"/>
          <w:numId w:val="1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Dzieci objęte opieką świetlicową korzystają z szatni ogólnej. </w:t>
      </w:r>
    </w:p>
    <w:p>
      <w:pPr>
        <w:pStyle w:val="Normal"/>
        <w:numPr>
          <w:ilvl w:val="0"/>
          <w:numId w:val="1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W świetlicy prowadzone są różnorodne zajęcia: sportowe (boisko szkolne), plastyczno – techniczne, dydaktyczne, muzyczne, czytelnicze, relaksacyjne. Dzieci mają również czas na zabawy własne. </w:t>
      </w:r>
    </w:p>
    <w:p>
      <w:pPr>
        <w:pStyle w:val="Normal"/>
        <w:numPr>
          <w:ilvl w:val="0"/>
          <w:numId w:val="1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Uczniowie rozwijają swoje zainteresowania, uczą się kulturalnego zachowania, wysławiania i właściwego spędzania wolnego czasu. </w:t>
      </w:r>
    </w:p>
    <w:p>
      <w:pPr>
        <w:pStyle w:val="Normal"/>
        <w:numPr>
          <w:ilvl w:val="0"/>
          <w:numId w:val="1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Prawa i obowiązki ucznia – wychowanka świetlicy określa Statut Szkoły i Regulamin zachowania w Świetlicy. </w:t>
      </w:r>
    </w:p>
    <w:p>
      <w:pPr>
        <w:pStyle w:val="Normal"/>
        <w:numPr>
          <w:ilvl w:val="0"/>
          <w:numId w:val="1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Wychowankowie, którzy nie przestrzegają Regulaminu Świetlicy (np. samodzielnie opuszczą zajęcia świetlicowe – ucieczka) na wniosek wychowawcy mogą zostać ukarani według zasad określonych w Statucie Szkoły.  </w:t>
      </w:r>
    </w:p>
    <w:p>
      <w:pPr>
        <w:pStyle w:val="Normal"/>
        <w:numPr>
          <w:ilvl w:val="0"/>
          <w:numId w:val="1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Zachowanie dzieci w świetlicy będzie oceniane i będzie składową oceny z zachowania wystawianą na półrocze i koniec roku szkolnego.</w:t>
      </w:r>
    </w:p>
    <w:p>
      <w:pPr>
        <w:pStyle w:val="Normal"/>
        <w:numPr>
          <w:ilvl w:val="0"/>
          <w:numId w:val="1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Nauczyciele - wychowawcy świetlicy nie ponoszą odpowiedzialności za pozostawione w niej przedmioty i przyniesione zabawki (dotyczy sal świetlicowych i boiska szkolnego). </w:t>
      </w:r>
    </w:p>
    <w:p>
      <w:pPr>
        <w:pStyle w:val="Normal"/>
        <w:numPr>
          <w:ilvl w:val="0"/>
          <w:numId w:val="1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Dzieci nie przynoszą własnych zabawek (np. kart, klocków lego, lalek) do świetlicy!!!</w:t>
      </w:r>
    </w:p>
    <w:p>
      <w:pPr>
        <w:pStyle w:val="Normal"/>
        <w:numPr>
          <w:ilvl w:val="0"/>
          <w:numId w:val="1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Uczniowie mogą wychodzić ze świetlicy jedynie za zgodą nauczyciela – opiekuna świetlicy po wcześniejszym poinformowaniu o tym fakcie (wyjście do toalety</w:t>
      </w:r>
      <w:r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1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Rodzice ucznia, który dokonał zniszczenia lub zagubienia elementów (np. gier) wyposażenia świetlicy, zostaną obciążeni pełną lub częściową odpłatnością za zniszczony, uszkodzony lub zagubiony sprzęt.</w:t>
      </w:r>
    </w:p>
    <w:p>
      <w:pPr>
        <w:pStyle w:val="Normal"/>
        <w:numPr>
          <w:ilvl w:val="0"/>
          <w:numId w:val="1"/>
        </w:numPr>
        <w:spacing w:before="0" w:afterAutospacing="1"/>
        <w:rPr>
          <w:sz w:val="28"/>
          <w:szCs w:val="28"/>
        </w:rPr>
      </w:pPr>
      <w:r>
        <w:rPr>
          <w:sz w:val="28"/>
          <w:szCs w:val="28"/>
        </w:rPr>
        <w:t>Dzieci uczestniczące w zajęciach dodatkowych na terenie szkoły:</w:t>
      </w:r>
    </w:p>
    <w:p>
      <w:pPr>
        <w:pStyle w:val="Normal"/>
        <w:numPr>
          <w:ilvl w:val="0"/>
          <w:numId w:val="2"/>
        </w:numPr>
        <w:spacing w:beforeAutospacing="1" w:after="0"/>
        <w:rPr>
          <w:sz w:val="28"/>
          <w:szCs w:val="28"/>
        </w:rPr>
      </w:pPr>
      <w:r>
        <w:rPr>
          <w:sz w:val="28"/>
          <w:szCs w:val="28"/>
        </w:rPr>
        <w:t>muszą być bezwzględnie zabierane na te zajęcia przez osoby je prowadzące, w przeciwnym razie nie zostaną wypuszczone ze świetlicy,</w:t>
      </w:r>
    </w:p>
    <w:p>
      <w:pPr>
        <w:pStyle w:val="Normal"/>
        <w:numPr>
          <w:ilvl w:val="0"/>
          <w:numId w:val="2"/>
        </w:numPr>
        <w:spacing w:before="0" w:afterAutospacing="1"/>
        <w:rPr>
          <w:sz w:val="28"/>
          <w:szCs w:val="28"/>
        </w:rPr>
      </w:pPr>
      <w:r>
        <w:rPr>
          <w:sz w:val="28"/>
          <w:szCs w:val="28"/>
        </w:rPr>
        <w:t>posiadać pisemną zgodę rodziców na uczestnictwo w tych zajęciach (np. zbiórki zuchowe, koła zainteresowań, itp.)</w:t>
      </w:r>
    </w:p>
    <w:p>
      <w:pPr>
        <w:pStyle w:val="Normal"/>
        <w:spacing w:beforeAutospacing="1" w:afterAutospacing="1"/>
        <w:ind w:firstLine="708" w:left="708"/>
        <w:rPr>
          <w:sz w:val="28"/>
          <w:szCs w:val="28"/>
        </w:rPr>
      </w:pPr>
      <w:r>
        <w:rPr>
          <w:sz w:val="28"/>
          <w:szCs w:val="28"/>
        </w:rPr>
        <w:t>Zapoznałam/em się z Regulaminem Świetlicy Szkolnej SP nr 55</w:t>
      </w:r>
    </w:p>
    <w:p>
      <w:pPr>
        <w:pStyle w:val="Normal"/>
        <w:spacing w:beforeAutospacing="1" w:afterAutospacing="1"/>
        <w:rPr>
          <w:sz w:val="28"/>
          <w:szCs w:val="28"/>
        </w:rPr>
      </w:pPr>
      <w:r>
        <w:rPr>
          <w:sz w:val="28"/>
          <w:szCs w:val="28"/>
        </w:rPr>
        <w:t xml:space="preserve"> ………………………………………………………………………………………………</w:t>
      </w:r>
    </w:p>
    <w:p>
      <w:pPr>
        <w:pStyle w:val="Normal"/>
        <w:spacing w:beforeAutospacing="1" w:afterAutospacing="1"/>
        <w:rPr>
          <w:sz w:val="28"/>
          <w:szCs w:val="28"/>
        </w:rPr>
      </w:pPr>
      <w:r>
        <w:rPr>
          <w:sz w:val="28"/>
          <w:szCs w:val="28"/>
        </w:rPr>
        <w:t>(Czytelny podpis rodziców/ opiekunów prawnych zgodny ze wzorem na karcie uczestnika świetlicy)</w:t>
        <w:tab/>
      </w:r>
    </w:p>
    <w:p>
      <w:pPr>
        <w:pStyle w:val="Normal"/>
        <w:spacing w:beforeAutospacing="1" w:afterAutospacing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Autospacing="1" w:afterAutospacing="1"/>
        <w:rPr>
          <w:sz w:val="28"/>
          <w:szCs w:val="28"/>
        </w:rPr>
      </w:pPr>
      <w:r>
        <w:rPr>
          <w:sz w:val="28"/>
          <w:szCs w:val="28"/>
        </w:rPr>
        <w:t>Łódź, dn. …………………….</w:t>
      </w:r>
      <w:r>
        <w:rPr>
          <w:rFonts w:ascii="Verdana" w:hAnsi="Verdana"/>
          <w:sz w:val="28"/>
          <w:szCs w:val="28"/>
        </w:rPr>
        <w:t xml:space="preserve"> </w:t>
      </w:r>
    </w:p>
    <w:p>
      <w:pPr>
        <w:pStyle w:val="Normal"/>
        <w:spacing w:beforeAutospacing="1" w:afterAutospacing="1"/>
        <w:ind w:firstLine="348" w:left="8148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rPr>
          <w:b/>
          <w:i/>
        </w:rPr>
      </w:pPr>
      <w:r>
        <w:rPr/>
        <w:t xml:space="preserve">      </w:t>
      </w:r>
    </w:p>
    <w:p>
      <w:pPr>
        <w:pStyle w:val="Normal"/>
        <w:spacing w:beforeAutospacing="1" w:afterAutospacing="1"/>
        <w:ind w:left="360"/>
        <w:rPr>
          <w:rFonts w:ascii="Verdana" w:hAnsi="Verdana"/>
        </w:rPr>
      </w:pPr>
      <w:r>
        <w:rPr>
          <w:rFonts w:ascii="Verdana" w:hAnsi="Verdana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8" w:right="193" w:gutter="0" w:header="0" w:top="567" w:footer="709" w:bottom="76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Verdana"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Ramka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356320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356320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ind w:right="36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  <w:rPr/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  <w:rPr/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  <w:rPr/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  <w:rPr/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  <w:rPr/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/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  <w:rPr/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196cf6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qFormat/>
    <w:rsid w:val="00196cf6"/>
    <w:rPr>
      <w:b/>
      <w:bCs/>
    </w:rPr>
  </w:style>
  <w:style w:type="character" w:styleId="PageNumber">
    <w:name w:val="page number"/>
    <w:basedOn w:val="DefaultParagraphFont"/>
    <w:rsid w:val="00fa3264"/>
    <w:rPr/>
  </w:style>
  <w:style w:type="character" w:styleId="StopkaZnak" w:customStyle="1">
    <w:name w:val="Stopka Znak"/>
    <w:basedOn w:val="DefaultParagraphFont"/>
    <w:uiPriority w:val="99"/>
    <w:qFormat/>
    <w:rsid w:val="006060b0"/>
    <w:rPr>
      <w:sz w:val="24"/>
      <w:szCs w:val="24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BodyTextIndent">
    <w:name w:val="Body Text Indent"/>
    <w:basedOn w:val="Normal"/>
    <w:rsid w:val="00d92572"/>
    <w:pPr>
      <w:spacing w:before="0" w:after="120"/>
      <w:ind w:left="283"/>
    </w:pPr>
    <w:rPr>
      <w:sz w:val="20"/>
      <w:szCs w:val="20"/>
    </w:rPr>
  </w:style>
  <w:style w:type="paragraph" w:styleId="Gwkaistopka">
    <w:name w:val="Główka i stopka"/>
    <w:basedOn w:val="Normal"/>
    <w:qFormat/>
    <w:pPr/>
    <w:rPr/>
  </w:style>
  <w:style w:type="paragraph" w:styleId="Footer">
    <w:name w:val="footer"/>
    <w:basedOn w:val="Normal"/>
    <w:link w:val="StopkaZnak"/>
    <w:uiPriority w:val="99"/>
    <w:rsid w:val="00fa3264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Header">
    <w:name w:val="header"/>
    <w:basedOn w:val="Normal"/>
    <w:rsid w:val="00cc4f02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Zawartoramki">
    <w:name w:val="Zawartość ramki"/>
    <w:basedOn w:val="Normal"/>
    <w:qFormat/>
    <w:pPr/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Application>LibreOffice/25.8.4.2$Windows_X86_64 LibreOffice_project/290daaa01b999472f0c7a3890eb6a550fd74c6df</Application>
  <AppVersion>15.0000</AppVersion>
  <Pages>3</Pages>
  <Words>732</Words>
  <Characters>4629</Characters>
  <CharactersWithSpaces>5328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2026-08-24T14:17:00Z</dcterms:created>
  <dc:creator>oem</dc:creator>
  <dc:description/>
  <dc:language>pl-PL</dc:language>
  <cp:lastModifiedBy/>
  <cp:lastPrinted>2026-08-25T10:07:51Z</cp:lastPrinted>
  <dcterms:modified xsi:type="dcterms:W3CDTF">2026-08-25T10:10:53Z</dcterms:modified>
  <cp:revision>7</cp:revision>
  <dc:subject/>
  <dc:title>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