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FA046" w14:textId="149969DB" w:rsidR="003E35E9" w:rsidRPr="003767EF" w:rsidRDefault="003E35E9" w:rsidP="003767EF">
      <w:pPr>
        <w:widowControl/>
        <w:shd w:val="clear" w:color="auto" w:fill="FFFFFF"/>
        <w:autoSpaceDE/>
        <w:autoSpaceDN/>
        <w:spacing w:line="360" w:lineRule="auto"/>
        <w:rPr>
          <w:rFonts w:eastAsia="Times New Roman"/>
          <w:sz w:val="24"/>
          <w:szCs w:val="24"/>
          <w:lang w:eastAsia="pl-PL"/>
        </w:rPr>
      </w:pPr>
      <w:r w:rsidRPr="003767EF">
        <w:rPr>
          <w:rFonts w:eastAsia="Times New Roman"/>
          <w:sz w:val="24"/>
          <w:szCs w:val="24"/>
          <w:lang w:eastAsia="pl-PL"/>
        </w:rPr>
        <w:t xml:space="preserve">W roku szkolnym 2022/2023 prowadzona </w:t>
      </w:r>
      <w:r w:rsidR="003767EF">
        <w:rPr>
          <w:rFonts w:eastAsia="Times New Roman"/>
          <w:sz w:val="24"/>
          <w:szCs w:val="24"/>
          <w:lang w:eastAsia="pl-PL"/>
        </w:rPr>
        <w:t xml:space="preserve">jest </w:t>
      </w:r>
      <w:r w:rsidRPr="003767EF">
        <w:rPr>
          <w:rFonts w:eastAsia="Times New Roman"/>
          <w:sz w:val="24"/>
          <w:szCs w:val="24"/>
          <w:lang w:eastAsia="pl-PL"/>
        </w:rPr>
        <w:t>innowacja pedagogiczna dla uczniów 3b.</w:t>
      </w:r>
    </w:p>
    <w:p w14:paraId="5A63E153" w14:textId="1B3E9A3C" w:rsidR="003E35E9" w:rsidRPr="003767EF" w:rsidRDefault="003E35E9" w:rsidP="003767EF">
      <w:pPr>
        <w:widowControl/>
        <w:shd w:val="clear" w:color="auto" w:fill="FFFFFF"/>
        <w:autoSpaceDE/>
        <w:autoSpaceDN/>
        <w:spacing w:line="360" w:lineRule="auto"/>
        <w:rPr>
          <w:rFonts w:eastAsia="Times New Roman"/>
          <w:sz w:val="24"/>
          <w:szCs w:val="24"/>
          <w:lang w:eastAsia="pl-PL"/>
        </w:rPr>
      </w:pPr>
      <w:r w:rsidRPr="003767EF">
        <w:rPr>
          <w:rFonts w:eastAsia="Times New Roman"/>
          <w:sz w:val="24"/>
          <w:szCs w:val="24"/>
          <w:lang w:eastAsia="pl-PL"/>
        </w:rPr>
        <w:t>Program innowacji „W krainie mandali” w połączeniu z codziennymi zajęciami pozwoli na utrwalenie przybliżanych treści, umożliwi poszerzenie doświadczeń, rozwinie umiejętności współpracy w grupie i pomagania sobie nawzajem, oraz rozbudzi wiarę w siebie i własne możliwości.</w:t>
      </w:r>
    </w:p>
    <w:p w14:paraId="4AFD1636" w14:textId="666A90C4" w:rsidR="003E35E9" w:rsidRPr="003767EF" w:rsidRDefault="003E35E9" w:rsidP="003767EF">
      <w:pPr>
        <w:widowControl/>
        <w:shd w:val="clear" w:color="auto" w:fill="FFFFFF"/>
        <w:autoSpaceDE/>
        <w:autoSpaceDN/>
        <w:spacing w:line="360" w:lineRule="auto"/>
        <w:rPr>
          <w:rFonts w:eastAsia="Times New Roman"/>
          <w:sz w:val="24"/>
          <w:szCs w:val="24"/>
          <w:lang w:eastAsia="pl-PL"/>
        </w:rPr>
      </w:pPr>
      <w:r w:rsidRPr="003767EF">
        <w:rPr>
          <w:rFonts w:eastAsia="Times New Roman"/>
          <w:sz w:val="24"/>
          <w:szCs w:val="24"/>
          <w:lang w:eastAsia="pl-PL"/>
        </w:rPr>
        <w:t>Malowanie mandali (wpisanych w koło obrazków) ułatwia koncentrację,</w:t>
      </w:r>
      <w:r w:rsidR="004A6D24" w:rsidRPr="003767EF">
        <w:rPr>
          <w:rFonts w:eastAsia="Times New Roman"/>
          <w:sz w:val="24"/>
          <w:szCs w:val="24"/>
          <w:lang w:eastAsia="pl-PL"/>
        </w:rPr>
        <w:t xml:space="preserve"> </w:t>
      </w:r>
      <w:r w:rsidRPr="003767EF">
        <w:rPr>
          <w:rFonts w:eastAsia="Times New Roman"/>
          <w:sz w:val="24"/>
          <w:szCs w:val="24"/>
          <w:lang w:eastAsia="pl-PL"/>
        </w:rPr>
        <w:t>prowadzi do wytrwałości, konsekwencji w działaniu, sprzyja wewnętrznej integracji.</w:t>
      </w:r>
    </w:p>
    <w:p w14:paraId="6A49E08B" w14:textId="77777777" w:rsidR="003E35E9" w:rsidRPr="003767EF" w:rsidRDefault="003E35E9" w:rsidP="003767EF">
      <w:pPr>
        <w:widowControl/>
        <w:shd w:val="clear" w:color="auto" w:fill="FFFFFF"/>
        <w:autoSpaceDE/>
        <w:autoSpaceDN/>
        <w:spacing w:line="360" w:lineRule="auto"/>
        <w:rPr>
          <w:rFonts w:eastAsia="Times New Roman"/>
          <w:sz w:val="24"/>
          <w:szCs w:val="24"/>
          <w:lang w:eastAsia="pl-PL"/>
        </w:rPr>
      </w:pPr>
      <w:r w:rsidRPr="003767EF">
        <w:rPr>
          <w:rFonts w:eastAsia="Times New Roman"/>
          <w:sz w:val="24"/>
          <w:szCs w:val="24"/>
          <w:lang w:eastAsia="pl-PL"/>
        </w:rPr>
        <w:t>Zajęcia z mandalą mają na celu uspokojenie i wyciszenie uczniów nadpobudliwych psychoruchowo i pobudzenie do aktywności uczniów nieśmiałych, lękliwych i biernych.</w:t>
      </w:r>
    </w:p>
    <w:p w14:paraId="2F3826EA" w14:textId="085E9C5D" w:rsidR="003E35E9" w:rsidRPr="003767EF" w:rsidRDefault="003E35E9" w:rsidP="003767EF">
      <w:pPr>
        <w:widowControl/>
        <w:shd w:val="clear" w:color="auto" w:fill="FFFFFF"/>
        <w:autoSpaceDE/>
        <w:autoSpaceDN/>
        <w:spacing w:line="360" w:lineRule="auto"/>
        <w:rPr>
          <w:rFonts w:eastAsia="Times New Roman"/>
          <w:sz w:val="24"/>
          <w:szCs w:val="24"/>
          <w:lang w:eastAsia="pl-PL"/>
        </w:rPr>
      </w:pPr>
      <w:r w:rsidRPr="003767EF">
        <w:rPr>
          <w:rFonts w:eastAsia="Times New Roman"/>
          <w:sz w:val="24"/>
          <w:szCs w:val="24"/>
          <w:lang w:eastAsia="pl-PL"/>
        </w:rPr>
        <w:t>Malowanie i kolorowanie mandali to bowiem doskonała forma zabawy oraz ćwiczeń relaksujących i odprężających</w:t>
      </w:r>
      <w:r w:rsidR="004A6D24" w:rsidRPr="003767EF">
        <w:rPr>
          <w:rFonts w:eastAsia="Times New Roman"/>
          <w:sz w:val="24"/>
          <w:szCs w:val="24"/>
          <w:lang w:eastAsia="pl-PL"/>
        </w:rPr>
        <w:t xml:space="preserve"> z równoczesnym słuchaniem muzyki relaksacyjnej</w:t>
      </w:r>
      <w:r w:rsidRPr="003767EF">
        <w:rPr>
          <w:rFonts w:eastAsia="Times New Roman"/>
          <w:sz w:val="24"/>
          <w:szCs w:val="24"/>
          <w:lang w:eastAsia="pl-PL"/>
        </w:rPr>
        <w:t>.</w:t>
      </w:r>
    </w:p>
    <w:p w14:paraId="106A215A" w14:textId="77777777" w:rsidR="001A1631" w:rsidRPr="003767EF" w:rsidRDefault="001A1631" w:rsidP="003767EF">
      <w:pPr>
        <w:widowControl/>
        <w:shd w:val="clear" w:color="auto" w:fill="FFFFFF"/>
        <w:autoSpaceDE/>
        <w:autoSpaceDN/>
        <w:spacing w:line="360" w:lineRule="auto"/>
        <w:rPr>
          <w:rFonts w:eastAsia="Times New Roman"/>
          <w:sz w:val="24"/>
          <w:szCs w:val="24"/>
          <w:lang w:eastAsia="pl-PL"/>
        </w:rPr>
      </w:pPr>
    </w:p>
    <w:p w14:paraId="1FFF2F81" w14:textId="7E0B3E83" w:rsidR="003E35E9" w:rsidRPr="003767EF" w:rsidRDefault="003E35E9" w:rsidP="003767EF">
      <w:pPr>
        <w:widowControl/>
        <w:shd w:val="clear" w:color="auto" w:fill="FFFFFF"/>
        <w:autoSpaceDE/>
        <w:autoSpaceDN/>
        <w:spacing w:line="360" w:lineRule="auto"/>
        <w:rPr>
          <w:rFonts w:eastAsia="Times New Roman"/>
          <w:sz w:val="24"/>
          <w:szCs w:val="24"/>
          <w:lang w:eastAsia="pl-PL"/>
        </w:rPr>
      </w:pPr>
      <w:r w:rsidRPr="003767EF">
        <w:rPr>
          <w:rFonts w:eastAsia="Times New Roman"/>
          <w:sz w:val="24"/>
          <w:szCs w:val="24"/>
          <w:lang w:eastAsia="pl-PL"/>
        </w:rPr>
        <w:t>Cel główny programu:</w:t>
      </w:r>
    </w:p>
    <w:p w14:paraId="1BCE1EA3" w14:textId="77777777" w:rsidR="003E35E9" w:rsidRPr="003767EF" w:rsidRDefault="003E35E9" w:rsidP="003767EF">
      <w:pPr>
        <w:widowControl/>
        <w:shd w:val="clear" w:color="auto" w:fill="FFFFFF"/>
        <w:autoSpaceDE/>
        <w:autoSpaceDN/>
        <w:spacing w:line="360" w:lineRule="auto"/>
        <w:rPr>
          <w:rFonts w:eastAsia="Times New Roman"/>
          <w:sz w:val="24"/>
          <w:szCs w:val="24"/>
          <w:lang w:eastAsia="pl-PL"/>
        </w:rPr>
      </w:pPr>
      <w:r w:rsidRPr="003767EF">
        <w:rPr>
          <w:rFonts w:eastAsia="Times New Roman"/>
          <w:sz w:val="24"/>
          <w:szCs w:val="24"/>
          <w:lang w:eastAsia="pl-PL"/>
        </w:rPr>
        <w:t>- Rozwijanie uzdolnień i zainteresowań artystycznych.</w:t>
      </w:r>
    </w:p>
    <w:p w14:paraId="4D7A2496" w14:textId="77777777" w:rsidR="003E35E9" w:rsidRPr="003767EF" w:rsidRDefault="003E35E9" w:rsidP="003767EF">
      <w:pPr>
        <w:widowControl/>
        <w:shd w:val="clear" w:color="auto" w:fill="FFFFFF"/>
        <w:autoSpaceDE/>
        <w:autoSpaceDN/>
        <w:spacing w:line="360" w:lineRule="auto"/>
        <w:rPr>
          <w:rFonts w:eastAsia="Times New Roman"/>
          <w:sz w:val="24"/>
          <w:szCs w:val="24"/>
          <w:lang w:eastAsia="pl-PL"/>
        </w:rPr>
      </w:pPr>
      <w:r w:rsidRPr="003767EF">
        <w:rPr>
          <w:rFonts w:eastAsia="Times New Roman"/>
          <w:sz w:val="24"/>
          <w:szCs w:val="24"/>
          <w:lang w:eastAsia="pl-PL"/>
        </w:rPr>
        <w:t>- Rozwijanie możliwości twórczych dzieci poprzez różnorodne działania plastyczne z mandalą.</w:t>
      </w:r>
    </w:p>
    <w:p w14:paraId="61DA725F" w14:textId="77777777" w:rsidR="003E35E9" w:rsidRPr="003767EF" w:rsidRDefault="003E35E9" w:rsidP="003767EF">
      <w:pPr>
        <w:spacing w:line="360" w:lineRule="auto"/>
        <w:rPr>
          <w:sz w:val="24"/>
          <w:szCs w:val="24"/>
        </w:rPr>
      </w:pPr>
      <w:r w:rsidRPr="003767EF">
        <w:rPr>
          <w:sz w:val="24"/>
          <w:szCs w:val="24"/>
        </w:rPr>
        <w:t xml:space="preserve"> Cele szczegółowe:</w:t>
      </w:r>
    </w:p>
    <w:p w14:paraId="14628539" w14:textId="77777777" w:rsidR="003E35E9" w:rsidRPr="003767EF" w:rsidRDefault="003E35E9" w:rsidP="003767EF">
      <w:pPr>
        <w:spacing w:line="360" w:lineRule="auto"/>
        <w:rPr>
          <w:sz w:val="24"/>
          <w:szCs w:val="24"/>
        </w:rPr>
      </w:pPr>
      <w:r w:rsidRPr="003767EF">
        <w:rPr>
          <w:sz w:val="24"/>
          <w:szCs w:val="24"/>
        </w:rPr>
        <w:t>-Uspokajanie i wyciszenie dzieci nadpobudliwych psychoruchowo.</w:t>
      </w:r>
    </w:p>
    <w:p w14:paraId="229DA5F7" w14:textId="77777777" w:rsidR="003E35E9" w:rsidRPr="003767EF" w:rsidRDefault="003E35E9" w:rsidP="003767EF">
      <w:pPr>
        <w:spacing w:line="360" w:lineRule="auto"/>
        <w:rPr>
          <w:sz w:val="24"/>
          <w:szCs w:val="24"/>
        </w:rPr>
      </w:pPr>
      <w:r w:rsidRPr="003767EF">
        <w:rPr>
          <w:sz w:val="24"/>
          <w:szCs w:val="24"/>
        </w:rPr>
        <w:t>- Pobudzanie i rozwijanie twórczego myślenia.</w:t>
      </w:r>
    </w:p>
    <w:p w14:paraId="14F4A86F" w14:textId="77777777" w:rsidR="003E35E9" w:rsidRPr="003767EF" w:rsidRDefault="003E35E9" w:rsidP="003767EF">
      <w:pPr>
        <w:spacing w:line="360" w:lineRule="auto"/>
        <w:rPr>
          <w:sz w:val="24"/>
          <w:szCs w:val="24"/>
        </w:rPr>
      </w:pPr>
      <w:r w:rsidRPr="003767EF">
        <w:rPr>
          <w:sz w:val="24"/>
          <w:szCs w:val="24"/>
        </w:rPr>
        <w:t>- Wdrażanie do wytrwałości i konsekwencji w działaniu.</w:t>
      </w:r>
    </w:p>
    <w:p w14:paraId="08EE6A8B" w14:textId="77777777" w:rsidR="003E35E9" w:rsidRPr="003767EF" w:rsidRDefault="003E35E9" w:rsidP="003767EF">
      <w:pPr>
        <w:spacing w:line="360" w:lineRule="auto"/>
        <w:rPr>
          <w:sz w:val="24"/>
          <w:szCs w:val="24"/>
        </w:rPr>
      </w:pPr>
      <w:r w:rsidRPr="003767EF">
        <w:rPr>
          <w:sz w:val="24"/>
          <w:szCs w:val="24"/>
        </w:rPr>
        <w:t>- Kształcenia zdolności manualnych i techniki rysunku.</w:t>
      </w:r>
    </w:p>
    <w:p w14:paraId="3D79FD29" w14:textId="77777777" w:rsidR="003E35E9" w:rsidRPr="003767EF" w:rsidRDefault="003E35E9" w:rsidP="003767EF">
      <w:pPr>
        <w:spacing w:line="360" w:lineRule="auto"/>
        <w:rPr>
          <w:sz w:val="24"/>
          <w:szCs w:val="24"/>
        </w:rPr>
      </w:pPr>
      <w:r w:rsidRPr="003767EF">
        <w:rPr>
          <w:sz w:val="24"/>
          <w:szCs w:val="24"/>
        </w:rPr>
        <w:t>- Ćwiczenie motoryki dłoni.</w:t>
      </w:r>
    </w:p>
    <w:p w14:paraId="0BF1DD3F" w14:textId="77777777" w:rsidR="003E35E9" w:rsidRPr="003767EF" w:rsidRDefault="003E35E9" w:rsidP="003767EF">
      <w:pPr>
        <w:spacing w:line="360" w:lineRule="auto"/>
        <w:rPr>
          <w:sz w:val="24"/>
          <w:szCs w:val="24"/>
        </w:rPr>
      </w:pPr>
      <w:r w:rsidRPr="003767EF">
        <w:rPr>
          <w:sz w:val="24"/>
          <w:szCs w:val="24"/>
        </w:rPr>
        <w:t>- Rozwijanie aktywności twórczej.</w:t>
      </w:r>
    </w:p>
    <w:p w14:paraId="58C17B13" w14:textId="77777777" w:rsidR="003E35E9" w:rsidRPr="003767EF" w:rsidRDefault="003E35E9" w:rsidP="003767EF">
      <w:pPr>
        <w:spacing w:line="360" w:lineRule="auto"/>
        <w:rPr>
          <w:sz w:val="24"/>
          <w:szCs w:val="24"/>
        </w:rPr>
      </w:pPr>
      <w:r w:rsidRPr="003767EF">
        <w:rPr>
          <w:sz w:val="24"/>
          <w:szCs w:val="24"/>
        </w:rPr>
        <w:t>- Ćwiczenie koncentracji uwagi.</w:t>
      </w:r>
    </w:p>
    <w:p w14:paraId="119B62CB" w14:textId="77777777" w:rsidR="003E35E9" w:rsidRPr="003767EF" w:rsidRDefault="003E35E9" w:rsidP="003767EF">
      <w:pPr>
        <w:spacing w:line="360" w:lineRule="auto"/>
        <w:rPr>
          <w:sz w:val="24"/>
          <w:szCs w:val="24"/>
        </w:rPr>
      </w:pPr>
      <w:r w:rsidRPr="003767EF">
        <w:rPr>
          <w:sz w:val="24"/>
          <w:szCs w:val="24"/>
        </w:rPr>
        <w:t>- Zwiększenie aktywności dzieci nieśmiałych, biernych, lękliwych.</w:t>
      </w:r>
    </w:p>
    <w:p w14:paraId="6DE6436B" w14:textId="3858F727" w:rsidR="003E35E9" w:rsidRPr="003767EF" w:rsidRDefault="003E35E9" w:rsidP="003767EF">
      <w:pPr>
        <w:widowControl/>
        <w:shd w:val="clear" w:color="auto" w:fill="FFFFFF"/>
        <w:autoSpaceDE/>
        <w:autoSpaceDN/>
        <w:spacing w:line="360" w:lineRule="auto"/>
        <w:rPr>
          <w:sz w:val="24"/>
          <w:szCs w:val="24"/>
        </w:rPr>
      </w:pPr>
      <w:r w:rsidRPr="003767EF">
        <w:rPr>
          <w:sz w:val="24"/>
          <w:szCs w:val="24"/>
        </w:rPr>
        <w:t>- Łagodzenie napięcia, nieporozumienia i agresję wśród dzieci.</w:t>
      </w:r>
    </w:p>
    <w:p w14:paraId="480E53FB" w14:textId="2996703B" w:rsidR="003E35E9" w:rsidRPr="003767EF" w:rsidRDefault="003E35E9" w:rsidP="003767EF">
      <w:pPr>
        <w:widowControl/>
        <w:shd w:val="clear" w:color="auto" w:fill="FFFFFF"/>
        <w:autoSpaceDE/>
        <w:autoSpaceDN/>
        <w:spacing w:line="360" w:lineRule="auto"/>
        <w:rPr>
          <w:rFonts w:eastAsia="Times New Roman"/>
          <w:sz w:val="24"/>
          <w:szCs w:val="24"/>
          <w:lang w:eastAsia="pl-PL"/>
        </w:rPr>
      </w:pPr>
      <w:r w:rsidRPr="003767EF">
        <w:rPr>
          <w:sz w:val="24"/>
          <w:szCs w:val="24"/>
        </w:rPr>
        <w:t>Innowacja będzie trwała od września 2022 do kwietnia 2023 roku. Zajęcia będą odbywały si</w:t>
      </w:r>
      <w:r w:rsidR="00A25755" w:rsidRPr="003767EF">
        <w:rPr>
          <w:sz w:val="24"/>
          <w:szCs w:val="24"/>
        </w:rPr>
        <w:t>ę raz w</w:t>
      </w:r>
      <w:r w:rsidRPr="003767EF">
        <w:rPr>
          <w:sz w:val="24"/>
          <w:szCs w:val="24"/>
        </w:rPr>
        <w:t xml:space="preserve"> ty</w:t>
      </w:r>
      <w:r w:rsidR="00A25755" w:rsidRPr="003767EF">
        <w:rPr>
          <w:sz w:val="24"/>
          <w:szCs w:val="24"/>
        </w:rPr>
        <w:t>godniu</w:t>
      </w:r>
      <w:r w:rsidRPr="003767EF">
        <w:rPr>
          <w:sz w:val="24"/>
          <w:szCs w:val="24"/>
        </w:rPr>
        <w:t xml:space="preserve"> na jednej godzinie. </w:t>
      </w:r>
    </w:p>
    <w:p w14:paraId="740BCAC6" w14:textId="77777777" w:rsidR="00AF7492" w:rsidRPr="003767EF" w:rsidRDefault="00AF7492" w:rsidP="003767EF">
      <w:pPr>
        <w:spacing w:line="360" w:lineRule="auto"/>
      </w:pPr>
    </w:p>
    <w:sectPr w:rsidR="00AF7492" w:rsidRPr="00376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E9"/>
    <w:rsid w:val="001A1631"/>
    <w:rsid w:val="003767EF"/>
    <w:rsid w:val="003E35E9"/>
    <w:rsid w:val="004A6D24"/>
    <w:rsid w:val="00A25755"/>
    <w:rsid w:val="00A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064E"/>
  <w15:chartTrackingRefBased/>
  <w15:docId w15:val="{2E477FD3-0201-404F-B888-1A9052ED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5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Słabosz</dc:creator>
  <cp:keywords/>
  <dc:description/>
  <cp:lastModifiedBy>Joanna Kowalska</cp:lastModifiedBy>
  <cp:revision>2</cp:revision>
  <dcterms:created xsi:type="dcterms:W3CDTF">2022-12-01T08:08:00Z</dcterms:created>
  <dcterms:modified xsi:type="dcterms:W3CDTF">2022-12-01T08:08:00Z</dcterms:modified>
</cp:coreProperties>
</file>